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245B9" w14:textId="1CB4CD1B" w:rsidR="00CD6010" w:rsidRDefault="009957F2" w:rsidP="00CD6010">
      <w:pPr>
        <w:pStyle w:val="Heading1"/>
      </w:pPr>
      <w:sdt>
        <w:sdtPr>
          <w:alias w:val="Heading"/>
          <w:tag w:val="Heading"/>
          <w:id w:val="-319357476"/>
          <w:placeholder>
            <w:docPart w:val="51373B7FCBDD436F98F3E7E4BAE7B588"/>
          </w:placeholder>
          <w:text w:multiLine="1"/>
        </w:sdtPr>
        <w:sdtEndPr/>
        <w:sdtContent>
          <w:r w:rsidR="00CD6010">
            <w:t>Input and proposals to the nomination committee of Edda Wind ASA</w:t>
          </w:r>
        </w:sdtContent>
      </w:sdt>
    </w:p>
    <w:p w14:paraId="329F447F" w14:textId="26FC14E0" w:rsidR="00CD6010" w:rsidRDefault="00CD6010" w:rsidP="00CD6010">
      <w:r w:rsidRPr="000C3BD9">
        <w:t>The work of t</w:t>
      </w:r>
      <w:r>
        <w:t xml:space="preserve">he nomination committee in Edda Wind ASA </w:t>
      </w:r>
      <w:r w:rsidRPr="000C3BD9">
        <w:t>follow</w:t>
      </w:r>
      <w:r>
        <w:t>s</w:t>
      </w:r>
      <w:r w:rsidRPr="000C3BD9">
        <w:t xml:space="preserve"> the guidelines adopted by the </w:t>
      </w:r>
      <w:r>
        <w:t>A</w:t>
      </w:r>
      <w:r w:rsidRPr="000C3BD9">
        <w:t xml:space="preserve">nnual </w:t>
      </w:r>
      <w:r>
        <w:t>G</w:t>
      </w:r>
      <w:r w:rsidRPr="000C3BD9">
        <w:t xml:space="preserve">eneral </w:t>
      </w:r>
      <w:r>
        <w:t>M</w:t>
      </w:r>
      <w:r w:rsidRPr="000C3BD9">
        <w:t xml:space="preserve">eeting on </w:t>
      </w:r>
      <w:r w:rsidR="00F21941">
        <w:t>23 May 2023</w:t>
      </w:r>
      <w:r>
        <w:t xml:space="preserve">. The tasks of the committee include making recommendations to the General Assembly regarding election of members to the board and the nomination committee, and on remuneration of these members. For further information, please see the reference list </w:t>
      </w:r>
      <w:r w:rsidR="009A00F3">
        <w:t>below</w:t>
      </w:r>
      <w:r>
        <w:t>.</w:t>
      </w:r>
    </w:p>
    <w:p w14:paraId="23138904" w14:textId="2E7B2B06" w:rsidR="00CD6010" w:rsidRDefault="00CD6010" w:rsidP="00CD6010">
      <w:r>
        <w:t xml:space="preserve">The nomination committee has now commenced its work preparing for a recommendation to the next Annual General Meeting, scheduled for </w:t>
      </w:r>
      <w:r w:rsidR="00B65D42">
        <w:t>May 2025</w:t>
      </w:r>
      <w:r w:rsidRPr="008A3B22">
        <w:t>.</w:t>
      </w:r>
    </w:p>
    <w:p w14:paraId="3F7C1FDE" w14:textId="11559E7F" w:rsidR="00CD6010" w:rsidRDefault="00CD6010" w:rsidP="00CD6010">
      <w:r>
        <w:t xml:space="preserve">As part of this work, the committee is seeking input from </w:t>
      </w:r>
      <w:r w:rsidR="00927DA8">
        <w:t xml:space="preserve">relevant </w:t>
      </w:r>
      <w:r>
        <w:t>shareholder</w:t>
      </w:r>
      <w:r w:rsidR="009A00F3">
        <w:t>s</w:t>
      </w:r>
      <w:r>
        <w:t xml:space="preserve"> in Edda Wind ASA.</w:t>
      </w:r>
    </w:p>
    <w:p w14:paraId="0589AC9F" w14:textId="61647A6C" w:rsidR="00CD6010" w:rsidRDefault="00CD6010" w:rsidP="00CD6010">
      <w:r w:rsidRPr="006D7B53">
        <w:t xml:space="preserve">Input and proposals to the Nomination committee </w:t>
      </w:r>
      <w:r>
        <w:t>should</w:t>
      </w:r>
      <w:r w:rsidRPr="006D7B53">
        <w:t xml:space="preserve"> be sent to</w:t>
      </w:r>
      <w:r>
        <w:t xml:space="preserve"> </w:t>
      </w:r>
      <w:hyperlink r:id="rId5" w:history="1">
        <w:r w:rsidRPr="00863958">
          <w:rPr>
            <w:rStyle w:val="Hyperlink"/>
          </w:rPr>
          <w:t>benedicte.teigen.gude@wilhelmsen.com</w:t>
        </w:r>
      </w:hyperlink>
      <w:r>
        <w:t xml:space="preserve"> (</w:t>
      </w:r>
      <w:r w:rsidR="00366251">
        <w:t>n</w:t>
      </w:r>
      <w:r>
        <w:t>omination committee chair)</w:t>
      </w:r>
      <w:r w:rsidR="00B65D42">
        <w:t xml:space="preserve"> and/or to </w:t>
      </w:r>
      <w:hyperlink r:id="rId6" w:history="1">
        <w:r w:rsidR="00366251" w:rsidRPr="008069D2">
          <w:rPr>
            <w:rStyle w:val="Hyperlink"/>
          </w:rPr>
          <w:t>aleg@wiersholm.no</w:t>
        </w:r>
      </w:hyperlink>
      <w:r w:rsidR="00366251">
        <w:t xml:space="preserve"> (nomination committee member)</w:t>
      </w:r>
      <w:r>
        <w:t>. A</w:t>
      </w:r>
      <w:r w:rsidR="009A00F3">
        <w:t xml:space="preserve"> candidate suggestion</w:t>
      </w:r>
      <w:r>
        <w:t xml:space="preserve"> should be </w:t>
      </w:r>
      <w:r w:rsidR="009A00F3">
        <w:t xml:space="preserve">accompanied by a justification for the nomination. </w:t>
      </w:r>
    </w:p>
    <w:p w14:paraId="5637CAF6" w14:textId="5C16428A" w:rsidR="00CD6010" w:rsidRDefault="00CD6010" w:rsidP="00CD6010">
      <w:r>
        <w:t xml:space="preserve">To ensure a good process, any input and proposals to the committee should be received latest </w:t>
      </w:r>
      <w:r w:rsidR="002F2FBB">
        <w:rPr>
          <w:b/>
          <w:bCs/>
        </w:rPr>
        <w:t>1</w:t>
      </w:r>
      <w:r w:rsidRPr="00CD6010">
        <w:rPr>
          <w:b/>
          <w:bCs/>
        </w:rPr>
        <w:t xml:space="preserve"> </w:t>
      </w:r>
      <w:r w:rsidR="00366251">
        <w:rPr>
          <w:b/>
          <w:bCs/>
        </w:rPr>
        <w:t xml:space="preserve">February </w:t>
      </w:r>
      <w:r w:rsidR="002F2FBB">
        <w:rPr>
          <w:b/>
          <w:bCs/>
        </w:rPr>
        <w:t>202</w:t>
      </w:r>
      <w:r w:rsidR="00366251">
        <w:rPr>
          <w:b/>
          <w:bCs/>
        </w:rPr>
        <w:t>5</w:t>
      </w:r>
      <w:r>
        <w:t>.</w:t>
      </w:r>
    </w:p>
    <w:p w14:paraId="35722EC9" w14:textId="314F6439" w:rsidR="00CD6010" w:rsidRDefault="00CD6010" w:rsidP="00CD6010">
      <w:pPr>
        <w:keepNext/>
        <w:keepLines/>
        <w:tabs>
          <w:tab w:val="left" w:pos="3510"/>
        </w:tabs>
        <w:spacing w:before="560" w:after="360"/>
      </w:pPr>
      <w:r>
        <w:t>Best regards</w:t>
      </w:r>
    </w:p>
    <w:sdt>
      <w:sdtPr>
        <w:alias w:val="Name Lastname"/>
        <w:tag w:val="Name Lastname"/>
        <w:id w:val="-188991337"/>
        <w:placeholder>
          <w:docPart w:val="26E2C66B1FE54B5FB0E3EB979768FAED"/>
        </w:placeholder>
        <w:text/>
      </w:sdtPr>
      <w:sdtEndPr/>
      <w:sdtContent>
        <w:p w14:paraId="7879B2AD" w14:textId="6E434EB3" w:rsidR="00CD6010" w:rsidRDefault="00CD6010" w:rsidP="00CD6010">
          <w:pPr>
            <w:keepNext/>
            <w:keepLines/>
            <w:spacing w:after="0"/>
          </w:pPr>
          <w:r>
            <w:t>Benedicte Teigen Gude</w:t>
          </w:r>
        </w:p>
      </w:sdtContent>
    </w:sdt>
    <w:sdt>
      <w:sdtPr>
        <w:rPr>
          <w:i/>
        </w:rPr>
        <w:alias w:val="Title"/>
        <w:tag w:val="Title"/>
        <w:id w:val="1730801828"/>
        <w:placeholder>
          <w:docPart w:val="F0DD006FBCB34524A9458EC49BC6C097"/>
        </w:placeholder>
        <w:text/>
      </w:sdtPr>
      <w:sdtEndPr/>
      <w:sdtContent>
        <w:p w14:paraId="6FC898FF" w14:textId="77777777" w:rsidR="00CD6010" w:rsidRDefault="00CD6010" w:rsidP="00CD6010">
          <w:pPr>
            <w:rPr>
              <w:i/>
            </w:rPr>
          </w:pPr>
          <w:r>
            <w:rPr>
              <w:i/>
            </w:rPr>
            <w:t>Nomination committee chair</w:t>
          </w:r>
        </w:p>
      </w:sdtContent>
    </w:sdt>
    <w:p w14:paraId="547C688F" w14:textId="77777777" w:rsidR="002F2FBB" w:rsidRDefault="002F2FBB">
      <w:pPr>
        <w:rPr>
          <w:b/>
          <w:bCs/>
          <w:u w:val="single"/>
        </w:rPr>
      </w:pPr>
    </w:p>
    <w:p w14:paraId="1580D2D3" w14:textId="458D3022" w:rsidR="00CD6010" w:rsidRPr="008645B1" w:rsidRDefault="00CD6010">
      <w:pPr>
        <w:rPr>
          <w:b/>
          <w:bCs/>
          <w:u w:val="single"/>
        </w:rPr>
      </w:pPr>
      <w:r w:rsidRPr="008645B1">
        <w:rPr>
          <w:b/>
          <w:bCs/>
          <w:u w:val="single"/>
        </w:rPr>
        <w:t>Reference list</w:t>
      </w:r>
    </w:p>
    <w:tbl>
      <w:tblPr>
        <w:tblStyle w:val="TableGrid"/>
        <w:tblW w:w="9404" w:type="dxa"/>
        <w:tblLook w:val="04A0" w:firstRow="1" w:lastRow="0" w:firstColumn="1" w:lastColumn="0" w:noHBand="0" w:noVBand="1"/>
      </w:tblPr>
      <w:tblGrid>
        <w:gridCol w:w="4654"/>
        <w:gridCol w:w="4750"/>
      </w:tblGrid>
      <w:tr w:rsidR="00CD6010" w14:paraId="3E143F47" w14:textId="77777777" w:rsidTr="00CD6010">
        <w:tc>
          <w:tcPr>
            <w:tcW w:w="4654" w:type="dxa"/>
          </w:tcPr>
          <w:p w14:paraId="6215539A" w14:textId="4F2EEFE4" w:rsidR="00CD6010" w:rsidRDefault="00CD6010" w:rsidP="00CD6010">
            <w:r w:rsidRPr="00B42CC2">
              <w:rPr>
                <w:b/>
                <w:bCs/>
                <w:iCs/>
                <w:sz w:val="28"/>
                <w:szCs w:val="28"/>
              </w:rPr>
              <w:t>Topic</w:t>
            </w:r>
          </w:p>
        </w:tc>
        <w:tc>
          <w:tcPr>
            <w:tcW w:w="4750" w:type="dxa"/>
          </w:tcPr>
          <w:p w14:paraId="67351468" w14:textId="56B5E0CF" w:rsidR="00CD6010" w:rsidRDefault="00CD6010" w:rsidP="00CD6010">
            <w:r w:rsidRPr="00B42CC2">
              <w:rPr>
                <w:b/>
                <w:bCs/>
                <w:iCs/>
                <w:sz w:val="28"/>
                <w:szCs w:val="28"/>
              </w:rPr>
              <w:t>Website</w:t>
            </w:r>
          </w:p>
        </w:tc>
      </w:tr>
      <w:tr w:rsidR="00CD6010" w14:paraId="0EB3B251" w14:textId="77777777" w:rsidTr="00CD6010">
        <w:tc>
          <w:tcPr>
            <w:tcW w:w="4654" w:type="dxa"/>
          </w:tcPr>
          <w:p w14:paraId="5671323C" w14:textId="5396EA4E" w:rsidR="00CD6010" w:rsidRDefault="00CD6010" w:rsidP="00CD6010">
            <w:r>
              <w:rPr>
                <w:b/>
                <w:bCs/>
                <w:iCs/>
              </w:rPr>
              <w:t>Edda Wind ASA</w:t>
            </w:r>
          </w:p>
        </w:tc>
        <w:tc>
          <w:tcPr>
            <w:tcW w:w="4750" w:type="dxa"/>
          </w:tcPr>
          <w:p w14:paraId="4FA11A83" w14:textId="736A6C7B" w:rsidR="00CD6010" w:rsidRDefault="009957F2" w:rsidP="00CD6010">
            <w:hyperlink r:id="rId7" w:history="1">
              <w:r w:rsidRPr="00240542">
                <w:rPr>
                  <w:rStyle w:val="Hyperlink"/>
                </w:rPr>
                <w:t>https://eddawind.com/</w:t>
              </w:r>
            </w:hyperlink>
            <w:r>
              <w:t xml:space="preserve"> </w:t>
            </w:r>
          </w:p>
        </w:tc>
      </w:tr>
      <w:tr w:rsidR="00CD6010" w14:paraId="49E71D76" w14:textId="77777777" w:rsidTr="00CD6010">
        <w:tc>
          <w:tcPr>
            <w:tcW w:w="4654" w:type="dxa"/>
          </w:tcPr>
          <w:p w14:paraId="2462808E" w14:textId="708742AD" w:rsidR="00CD6010" w:rsidRDefault="00CD6010" w:rsidP="00CD6010">
            <w:r>
              <w:rPr>
                <w:b/>
                <w:bCs/>
                <w:iCs/>
              </w:rPr>
              <w:t>Nomination committee, including its members</w:t>
            </w:r>
          </w:p>
        </w:tc>
        <w:tc>
          <w:tcPr>
            <w:tcW w:w="4750" w:type="dxa"/>
          </w:tcPr>
          <w:p w14:paraId="71EA9F2D" w14:textId="04DA918C" w:rsidR="00CD6010" w:rsidRDefault="009957F2" w:rsidP="00CD6010">
            <w:hyperlink r:id="rId8" w:history="1">
              <w:r w:rsidRPr="00240542">
                <w:rPr>
                  <w:rStyle w:val="Hyperlink"/>
                </w:rPr>
                <w:t>https://eddawind.com/investor-relations/#reports</w:t>
              </w:r>
            </w:hyperlink>
            <w:r>
              <w:t xml:space="preserve"> </w:t>
            </w:r>
          </w:p>
        </w:tc>
      </w:tr>
      <w:tr w:rsidR="00CD6010" w14:paraId="36C9B0F4" w14:textId="77777777" w:rsidTr="00CD6010">
        <w:tc>
          <w:tcPr>
            <w:tcW w:w="4654" w:type="dxa"/>
          </w:tcPr>
          <w:p w14:paraId="254D5BBD" w14:textId="3011D4B7" w:rsidR="00CD6010" w:rsidRDefault="00CD6010" w:rsidP="00CD6010">
            <w:r w:rsidRPr="0015326B">
              <w:rPr>
                <w:b/>
                <w:bCs/>
                <w:iCs/>
              </w:rPr>
              <w:t>Nomination committee guidelines</w:t>
            </w:r>
          </w:p>
        </w:tc>
        <w:tc>
          <w:tcPr>
            <w:tcW w:w="4750" w:type="dxa"/>
          </w:tcPr>
          <w:p w14:paraId="23C524A6" w14:textId="46E480F0" w:rsidR="00CD6010" w:rsidRDefault="009957F2" w:rsidP="00CD6010">
            <w:hyperlink r:id="rId9" w:history="1">
              <w:r w:rsidRPr="00240542">
                <w:rPr>
                  <w:rStyle w:val="Hyperlink"/>
                </w:rPr>
                <w:t>https://eddawind.com/investor-relations/#reports</w:t>
              </w:r>
            </w:hyperlink>
            <w:r>
              <w:t xml:space="preserve"> </w:t>
            </w:r>
          </w:p>
        </w:tc>
      </w:tr>
      <w:tr w:rsidR="00CD6010" w14:paraId="0ADB1D4F" w14:textId="77777777" w:rsidTr="00CD6010">
        <w:tc>
          <w:tcPr>
            <w:tcW w:w="4654" w:type="dxa"/>
          </w:tcPr>
          <w:p w14:paraId="0B399BBA" w14:textId="0740165A" w:rsidR="00CD6010" w:rsidRDefault="00CD6010" w:rsidP="00CD6010">
            <w:r>
              <w:rPr>
                <w:b/>
                <w:bCs/>
                <w:iCs/>
              </w:rPr>
              <w:t>Board of directors</w:t>
            </w:r>
          </w:p>
        </w:tc>
        <w:tc>
          <w:tcPr>
            <w:tcW w:w="4750" w:type="dxa"/>
          </w:tcPr>
          <w:p w14:paraId="3C17D742" w14:textId="0641BD8A" w:rsidR="005B4F10" w:rsidRPr="005B4F10" w:rsidRDefault="005B4F10" w:rsidP="00CD6010">
            <w:pPr>
              <w:rPr>
                <w:iCs/>
              </w:rPr>
            </w:pPr>
            <w:hyperlink r:id="rId10" w:anchor="board-of-directors" w:history="1">
              <w:r w:rsidRPr="00863958">
                <w:rPr>
                  <w:rStyle w:val="Hyperlink"/>
                </w:rPr>
                <w:t>https://eddawind.com/about-us/#board-of-directors</w:t>
              </w:r>
            </w:hyperlink>
            <w:r>
              <w:t xml:space="preserve"> </w:t>
            </w:r>
          </w:p>
        </w:tc>
      </w:tr>
      <w:tr w:rsidR="00CD6010" w14:paraId="1DE6E0FA" w14:textId="77777777" w:rsidTr="00CD6010">
        <w:tc>
          <w:tcPr>
            <w:tcW w:w="4654" w:type="dxa"/>
          </w:tcPr>
          <w:p w14:paraId="01D0540B" w14:textId="390CF3C8" w:rsidR="00CD6010" w:rsidRDefault="00CD6010" w:rsidP="00CD6010">
            <w:r>
              <w:rPr>
                <w:b/>
                <w:bCs/>
                <w:iCs/>
              </w:rPr>
              <w:t>Articles of Association</w:t>
            </w:r>
          </w:p>
        </w:tc>
        <w:tc>
          <w:tcPr>
            <w:tcW w:w="4750" w:type="dxa"/>
          </w:tcPr>
          <w:p w14:paraId="3034E8B6" w14:textId="38BEA061" w:rsidR="005B4F10" w:rsidRDefault="005B4F10" w:rsidP="00CD6010">
            <w:hyperlink r:id="rId11" w:history="1">
              <w:r w:rsidRPr="00863958">
                <w:rPr>
                  <w:rStyle w:val="Hyperlink"/>
                </w:rPr>
                <w:t>https://eddawind.com/investor-relations/articles-of-association/#</w:t>
              </w:r>
            </w:hyperlink>
            <w:r>
              <w:t xml:space="preserve"> </w:t>
            </w:r>
          </w:p>
        </w:tc>
      </w:tr>
      <w:tr w:rsidR="00CD6010" w14:paraId="4C1E49B8" w14:textId="77777777" w:rsidTr="00CD6010">
        <w:tc>
          <w:tcPr>
            <w:tcW w:w="4654" w:type="dxa"/>
          </w:tcPr>
          <w:p w14:paraId="17543CDE" w14:textId="40FEEADD" w:rsidR="00CD6010" w:rsidRDefault="00CD6010" w:rsidP="00CD6010">
            <w:pPr>
              <w:rPr>
                <w:b/>
                <w:bCs/>
                <w:iCs/>
              </w:rPr>
            </w:pPr>
            <w:r>
              <w:rPr>
                <w:b/>
                <w:bCs/>
                <w:iCs/>
              </w:rPr>
              <w:t>General meetings</w:t>
            </w:r>
          </w:p>
        </w:tc>
        <w:tc>
          <w:tcPr>
            <w:tcW w:w="4750" w:type="dxa"/>
          </w:tcPr>
          <w:p w14:paraId="15AFBBCF" w14:textId="4C7D2FE1" w:rsidR="00CD6010" w:rsidRDefault="009957F2" w:rsidP="00CD6010">
            <w:hyperlink r:id="rId12" w:history="1">
              <w:r w:rsidRPr="00240542">
                <w:rPr>
                  <w:rStyle w:val="Hyperlink"/>
                </w:rPr>
                <w:t>https://eddawind.com/investor-relations/#reports</w:t>
              </w:r>
            </w:hyperlink>
            <w:r>
              <w:t xml:space="preserve"> </w:t>
            </w:r>
          </w:p>
        </w:tc>
      </w:tr>
    </w:tbl>
    <w:p w14:paraId="6F47C1B0" w14:textId="77777777" w:rsidR="00CD6010" w:rsidRDefault="00CD6010" w:rsidP="00CD6010"/>
    <w:sectPr w:rsidR="00CD60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10"/>
    <w:rsid w:val="002F2FBB"/>
    <w:rsid w:val="00366251"/>
    <w:rsid w:val="005B4F10"/>
    <w:rsid w:val="00627A1B"/>
    <w:rsid w:val="007C440E"/>
    <w:rsid w:val="008645B1"/>
    <w:rsid w:val="008A3B22"/>
    <w:rsid w:val="008C0241"/>
    <w:rsid w:val="00927DA8"/>
    <w:rsid w:val="009957F2"/>
    <w:rsid w:val="009A00F3"/>
    <w:rsid w:val="00B04482"/>
    <w:rsid w:val="00B65D42"/>
    <w:rsid w:val="00C07E39"/>
    <w:rsid w:val="00C72688"/>
    <w:rsid w:val="00CD6010"/>
    <w:rsid w:val="00F2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4953"/>
  <w15:chartTrackingRefBased/>
  <w15:docId w15:val="{136B4F39-37E3-4561-B3B7-12467302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10"/>
    <w:pPr>
      <w:spacing w:after="200"/>
    </w:pPr>
    <w:rPr>
      <w:kern w:val="0"/>
      <w:lang w:val="en-GB"/>
      <w14:ligatures w14:val="none"/>
    </w:rPr>
  </w:style>
  <w:style w:type="paragraph" w:styleId="Heading1">
    <w:name w:val="heading 1"/>
    <w:basedOn w:val="Normal"/>
    <w:next w:val="Normal"/>
    <w:link w:val="Heading1Char"/>
    <w:uiPriority w:val="9"/>
    <w:qFormat/>
    <w:rsid w:val="00CD6010"/>
    <w:pPr>
      <w:keepNext/>
      <w:keepLines/>
      <w:spacing w:before="240" w:after="240"/>
      <w:outlineLvl w:val="0"/>
    </w:pPr>
    <w:rPr>
      <w:rFonts w:asciiTheme="majorHAnsi" w:eastAsiaTheme="majorEastAsia" w:hAnsiTheme="majorHAnsi"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010"/>
    <w:rPr>
      <w:rFonts w:asciiTheme="majorHAnsi" w:eastAsiaTheme="majorEastAsia" w:hAnsiTheme="majorHAnsi" w:cstheme="majorBidi"/>
      <w:b/>
      <w:kern w:val="0"/>
      <w:sz w:val="26"/>
      <w:szCs w:val="32"/>
      <w:lang w:val="en-GB"/>
      <w14:ligatures w14:val="none"/>
    </w:rPr>
  </w:style>
  <w:style w:type="character" w:styleId="Hyperlink">
    <w:name w:val="Hyperlink"/>
    <w:basedOn w:val="DefaultParagraphFont"/>
    <w:uiPriority w:val="99"/>
    <w:unhideWhenUsed/>
    <w:rsid w:val="00CD6010"/>
    <w:rPr>
      <w:color w:val="0563C1" w:themeColor="hyperlink"/>
      <w:u w:val="single"/>
    </w:rPr>
  </w:style>
  <w:style w:type="table" w:styleId="TableGrid">
    <w:name w:val="Table Grid"/>
    <w:basedOn w:val="TableNormal"/>
    <w:uiPriority w:val="39"/>
    <w:rsid w:val="00CD6010"/>
    <w:pPr>
      <w:spacing w:after="0" w:line="240" w:lineRule="auto"/>
    </w:pPr>
    <w:rPr>
      <w:kern w:val="0"/>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6010"/>
    <w:rPr>
      <w:color w:val="605E5C"/>
      <w:shd w:val="clear" w:color="auto" w:fill="E1DFDD"/>
    </w:rPr>
  </w:style>
  <w:style w:type="paragraph" w:styleId="Revision">
    <w:name w:val="Revision"/>
    <w:hidden/>
    <w:uiPriority w:val="99"/>
    <w:semiHidden/>
    <w:rsid w:val="00927DA8"/>
    <w:pPr>
      <w:spacing w:after="0" w:line="240" w:lineRule="auto"/>
    </w:pPr>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dawind.com/investor-relations/#repor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dawind.com/" TargetMode="External"/><Relationship Id="rId12" Type="http://schemas.openxmlformats.org/officeDocument/2006/relationships/hyperlink" Target="https://eddawind.com/investor-relations/#repor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leg@wiersholm.no" TargetMode="External"/><Relationship Id="rId11" Type="http://schemas.openxmlformats.org/officeDocument/2006/relationships/hyperlink" Target="https://eddawind.com/investor-relations/articles-of-association/" TargetMode="External"/><Relationship Id="rId5" Type="http://schemas.openxmlformats.org/officeDocument/2006/relationships/hyperlink" Target="mailto:benedicte.teigen.gude@wilhelmsen.com" TargetMode="External"/><Relationship Id="rId15" Type="http://schemas.openxmlformats.org/officeDocument/2006/relationships/theme" Target="theme/theme1.xml"/><Relationship Id="rId10" Type="http://schemas.openxmlformats.org/officeDocument/2006/relationships/hyperlink" Target="https://eddawind.com/about-us/" TargetMode="External"/><Relationship Id="rId4" Type="http://schemas.openxmlformats.org/officeDocument/2006/relationships/webSettings" Target="webSettings.xml"/><Relationship Id="rId9" Type="http://schemas.openxmlformats.org/officeDocument/2006/relationships/hyperlink" Target="https://eddawind.com/investor-relations/#report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373B7FCBDD436F98F3E7E4BAE7B588"/>
        <w:category>
          <w:name w:val="General"/>
          <w:gallery w:val="placeholder"/>
        </w:category>
        <w:types>
          <w:type w:val="bbPlcHdr"/>
        </w:types>
        <w:behaviors>
          <w:behavior w:val="content"/>
        </w:behaviors>
        <w:guid w:val="{232BF08A-52C0-4907-ADDE-AEF55B4BF859}"/>
      </w:docPartPr>
      <w:docPartBody>
        <w:p w:rsidR="00FF1AD8" w:rsidRDefault="00537134" w:rsidP="00537134">
          <w:pPr>
            <w:pStyle w:val="51373B7FCBDD436F98F3E7E4BAE7B588"/>
          </w:pPr>
          <w:r w:rsidRPr="00E6535D">
            <w:rPr>
              <w:rStyle w:val="PlaceholderText"/>
            </w:rPr>
            <w:t>[Heading]</w:t>
          </w:r>
        </w:p>
      </w:docPartBody>
    </w:docPart>
    <w:docPart>
      <w:docPartPr>
        <w:name w:val="26E2C66B1FE54B5FB0E3EB979768FAED"/>
        <w:category>
          <w:name w:val="General"/>
          <w:gallery w:val="placeholder"/>
        </w:category>
        <w:types>
          <w:type w:val="bbPlcHdr"/>
        </w:types>
        <w:behaviors>
          <w:behavior w:val="content"/>
        </w:behaviors>
        <w:guid w:val="{7598F245-7219-4DF9-A30A-2FF90BE29DC6}"/>
      </w:docPartPr>
      <w:docPartBody>
        <w:p w:rsidR="00FF1AD8" w:rsidRDefault="00537134" w:rsidP="00537134">
          <w:pPr>
            <w:pStyle w:val="26E2C66B1FE54B5FB0E3EB979768FAED"/>
          </w:pPr>
          <w:r w:rsidRPr="00E6535D">
            <w:rPr>
              <w:rStyle w:val="PlaceholderText"/>
            </w:rPr>
            <w:t>[Name Lastname]</w:t>
          </w:r>
        </w:p>
      </w:docPartBody>
    </w:docPart>
    <w:docPart>
      <w:docPartPr>
        <w:name w:val="F0DD006FBCB34524A9458EC49BC6C097"/>
        <w:category>
          <w:name w:val="General"/>
          <w:gallery w:val="placeholder"/>
        </w:category>
        <w:types>
          <w:type w:val="bbPlcHdr"/>
        </w:types>
        <w:behaviors>
          <w:behavior w:val="content"/>
        </w:behaviors>
        <w:guid w:val="{0D305B71-EDE3-4BF3-B194-708A44A4864F}"/>
      </w:docPartPr>
      <w:docPartBody>
        <w:p w:rsidR="00FF1AD8" w:rsidRDefault="00537134" w:rsidP="00537134">
          <w:pPr>
            <w:pStyle w:val="F0DD006FBCB34524A9458EC49BC6C097"/>
          </w:pPr>
          <w:r w:rsidRPr="00E6535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34"/>
    <w:rsid w:val="00537134"/>
    <w:rsid w:val="007C440E"/>
    <w:rsid w:val="009045E1"/>
    <w:rsid w:val="00C07E39"/>
    <w:rsid w:val="00C238C0"/>
    <w:rsid w:val="00C72688"/>
    <w:rsid w:val="00FF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134"/>
    <w:rPr>
      <w:color w:val="808080"/>
    </w:rPr>
  </w:style>
  <w:style w:type="paragraph" w:customStyle="1" w:styleId="51373B7FCBDD436F98F3E7E4BAE7B588">
    <w:name w:val="51373B7FCBDD436F98F3E7E4BAE7B588"/>
    <w:rsid w:val="00537134"/>
  </w:style>
  <w:style w:type="paragraph" w:customStyle="1" w:styleId="26E2C66B1FE54B5FB0E3EB979768FAED">
    <w:name w:val="26E2C66B1FE54B5FB0E3EB979768FAED"/>
    <w:rsid w:val="00537134"/>
  </w:style>
  <w:style w:type="paragraph" w:customStyle="1" w:styleId="F0DD006FBCB34524A9458EC49BC6C097">
    <w:name w:val="F0DD006FBCB34524A9458EC49BC6C097"/>
    <w:rsid w:val="00537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INTERNAL!2389090.1</documentid>
  <senderid>SJ295</senderid>
  <senderemail>ALEG@WIERSHOLM.NO</senderemail>
  <lastmodified>2024-11-29T16:02:00.0000000+01:00</lastmodified>
  <database>INTERNAL</database>
</properties>
</file>

<file path=customXml/itemProps1.xml><?xml version="1.0" encoding="utf-8"?>
<ds:datastoreItem xmlns:ds="http://schemas.openxmlformats.org/officeDocument/2006/customXml" ds:itemID="{1AE32CF7-46E2-4753-9E2E-568CC082BC2B}">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Gude, Benedicte Teigen</dc:creator>
  <cp:keywords/>
  <dc:description/>
  <cp:lastModifiedBy>Gude, Benedicte Teigen</cp:lastModifiedBy>
  <cp:revision>2</cp:revision>
  <dcterms:created xsi:type="dcterms:W3CDTF">2024-11-29T15:27:00Z</dcterms:created>
  <dcterms:modified xsi:type="dcterms:W3CDTF">2024-11-29T15:27:00Z</dcterms:modified>
</cp:coreProperties>
</file>